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数学科学学院2023年度党支部书记述职评议考核工作要求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根据《浙江大学基层党支部工作考核评价办法（试行）》（党委发〔2021〕123号）等文件要求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（详见附件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突出考核本年度党支部主题教育开展情况、党支部建设质量提升月活动开展情况。同时重点考核本单位已培育创建的全国、全省和第一批、第二批全校党建工作样板支部示范引领作用发挥情况。具体安排如下：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一、述职范围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学院各师生党支部书记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二、述职时间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拟定于本学期末（具体时间地点待后续通知）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三、述职安排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各支部结合考核重点，总结凝练支部年度工作成效做法和突出案例，党员及支部取得的主要荣誉成绩，查摆支部工作不足并提出整改举措、未来展望。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各支部现场述职时间不超过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6分钟，请尽量突出重点亮点工作。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四、材料要求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1.浙江大学基层党支部自评表（附件2-1）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2.党支部年度工作自评简要报告（附件2-2）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3.党支部年度工作述职PPT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以上材料详见附件，请于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述职答辩前发送至0011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346@zju.edu.cn。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Zjk2MjEzYWQ3ZjAzYjVhMDI3M2ZhNzAyOWVmMzcifQ=="/>
  </w:docVars>
  <w:rsids>
    <w:rsidRoot w:val="43DA3ECD"/>
    <w:rsid w:val="2BC01872"/>
    <w:rsid w:val="43DA3ECD"/>
    <w:rsid w:val="4CE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2023-12-27T02:17:00Z</dcterms:created>
  <dc:creator>李萌童鞋</dc:creator>
  <cp:lastModifiedBy>李萌童鞋</cp:lastModifiedBy>
  <dcterms:modified xsi:type="dcterms:W3CDTF">2023-12-27T02:58:36Z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9337C464100741A8931B272488E1183D_11</vt:lpwstr>
  </property>
</Properties>
</file>